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CD9B7" w14:textId="1A8F28EA" w:rsidR="00755C94" w:rsidRDefault="00FB2FBE" w:rsidP="00FB2FBE">
      <w:pPr>
        <w:jc w:val="center"/>
        <w:rPr>
          <w:b/>
          <w:color w:val="FF0000"/>
          <w:sz w:val="40"/>
        </w:rPr>
      </w:pPr>
      <w:r w:rsidRPr="00FB2FBE">
        <w:rPr>
          <w:b/>
          <w:color w:val="00B0F0"/>
          <w:sz w:val="40"/>
        </w:rPr>
        <w:t xml:space="preserve">Vesisankarit saapuvat </w:t>
      </w:r>
      <w:r w:rsidRPr="00FB2FBE">
        <w:rPr>
          <w:b/>
          <w:color w:val="FF0000"/>
          <w:sz w:val="40"/>
        </w:rPr>
        <w:t>_________  26.5.2016!</w:t>
      </w:r>
    </w:p>
    <w:p w14:paraId="022002CE" w14:textId="6F10279C" w:rsidR="008A2A2B" w:rsidRDefault="008A2A2B" w:rsidP="00FB2FBE">
      <w:pPr>
        <w:jc w:val="center"/>
        <w:rPr>
          <w:b/>
          <w:color w:val="FF0000"/>
        </w:rPr>
      </w:pPr>
      <w:r w:rsidRPr="008A2A2B">
        <w:rPr>
          <w:b/>
          <w:color w:val="FF0000"/>
        </w:rPr>
        <w:t>ESIMERKKI ENNAKKOTIEDOTTEESTA KOULUILLE</w:t>
      </w:r>
    </w:p>
    <w:p w14:paraId="780DEF47" w14:textId="01214CA3" w:rsidR="00B66211" w:rsidRDefault="004F51A9" w:rsidP="00FB2FBE">
      <w:pPr>
        <w:jc w:val="center"/>
        <w:rPr>
          <w:b/>
          <w:color w:val="FF0000"/>
        </w:rPr>
      </w:pPr>
      <w:r>
        <w:rPr>
          <w:noProof/>
        </w:rPr>
        <w:drawing>
          <wp:anchor distT="0" distB="0" distL="114300" distR="114300" simplePos="0" relativeHeight="251658240" behindDoc="0" locked="0" layoutInCell="1" allowOverlap="1" wp14:anchorId="25EC547C" wp14:editId="3A738DBF">
            <wp:simplePos x="0" y="0"/>
            <wp:positionH relativeFrom="margin">
              <wp:posOffset>3918585</wp:posOffset>
            </wp:positionH>
            <wp:positionV relativeFrom="paragraph">
              <wp:posOffset>10160</wp:posOffset>
            </wp:positionV>
            <wp:extent cx="2609850" cy="2609850"/>
            <wp:effectExtent l="0" t="0" r="0" b="0"/>
            <wp:wrapThrough wrapText="bothSides">
              <wp:wrapPolygon edited="0">
                <wp:start x="9933" y="1892"/>
                <wp:lineTo x="8356" y="2365"/>
                <wp:lineTo x="4415" y="4099"/>
                <wp:lineTo x="4415" y="4730"/>
                <wp:lineTo x="3626" y="5834"/>
                <wp:lineTo x="2680" y="7253"/>
                <wp:lineTo x="2050" y="9775"/>
                <wp:lineTo x="2050" y="12298"/>
                <wp:lineTo x="2996" y="14820"/>
                <wp:lineTo x="4888" y="17343"/>
                <wp:lineTo x="5045" y="17816"/>
                <wp:lineTo x="8987" y="19235"/>
                <wp:lineTo x="10091" y="19550"/>
                <wp:lineTo x="11352" y="19550"/>
                <wp:lineTo x="12455" y="19235"/>
                <wp:lineTo x="16239" y="17816"/>
                <wp:lineTo x="16397" y="17343"/>
                <wp:lineTo x="18447" y="14820"/>
                <wp:lineTo x="19393" y="12298"/>
                <wp:lineTo x="19393" y="9775"/>
                <wp:lineTo x="18762" y="7253"/>
                <wp:lineTo x="17028" y="4730"/>
                <wp:lineTo x="17185" y="4099"/>
                <wp:lineTo x="13086" y="2365"/>
                <wp:lineTo x="11509" y="1892"/>
                <wp:lineTo x="9933" y="1892"/>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design.png"/>
                    <pic:cNvPicPr/>
                  </pic:nvPicPr>
                  <pic:blipFill>
                    <a:blip r:embed="rId9">
                      <a:extLst>
                        <a:ext uri="{28A0092B-C50C-407E-A947-70E740481C1C}">
                          <a14:useLocalDpi xmlns:a14="http://schemas.microsoft.com/office/drawing/2010/main" val="0"/>
                        </a:ext>
                      </a:extLst>
                    </a:blip>
                    <a:stretch>
                      <a:fillRect/>
                    </a:stretch>
                  </pic:blipFill>
                  <pic:spPr>
                    <a:xfrm>
                      <a:off x="0" y="0"/>
                      <a:ext cx="2609850" cy="2609850"/>
                    </a:xfrm>
                    <a:prstGeom prst="rect">
                      <a:avLst/>
                    </a:prstGeom>
                  </pic:spPr>
                </pic:pic>
              </a:graphicData>
            </a:graphic>
            <wp14:sizeRelH relativeFrom="margin">
              <wp14:pctWidth>0</wp14:pctWidth>
            </wp14:sizeRelH>
            <wp14:sizeRelV relativeFrom="margin">
              <wp14:pctHeight>0</wp14:pctHeight>
            </wp14:sizeRelV>
          </wp:anchor>
        </w:drawing>
      </w:r>
      <w:r w:rsidR="00B66211">
        <w:rPr>
          <w:b/>
          <w:color w:val="FF0000"/>
        </w:rPr>
        <w:t>Vaihda ainakin punaisella merkityt kohdat</w:t>
      </w:r>
    </w:p>
    <w:p w14:paraId="34C928D6" w14:textId="30E5E63C" w:rsidR="008A2A2B" w:rsidRDefault="008A2A2B" w:rsidP="00FB2FBE">
      <w:pPr>
        <w:jc w:val="center"/>
        <w:rPr>
          <w:b/>
          <w:color w:val="FF0000"/>
          <w:sz w:val="40"/>
        </w:rPr>
      </w:pPr>
    </w:p>
    <w:p w14:paraId="172AE727" w14:textId="07D2EC2B" w:rsidR="00B66211" w:rsidRDefault="00B66211" w:rsidP="008A2A2B">
      <w:r>
        <w:t xml:space="preserve">Suuren suosion saanut Vesisankarit -tapahtuma </w:t>
      </w:r>
      <w:r w:rsidRPr="00B66211">
        <w:rPr>
          <w:b/>
          <w:color w:val="FF0000"/>
        </w:rPr>
        <w:t>järjestetään to 26.5 klo 8.30-15.00 Sankarimaan uimahallissa ja urheilutalolla.</w:t>
      </w:r>
      <w:r>
        <w:t xml:space="preserve"> Tapahtuman toiminnallisilla rastipisteillä koululaiset harjoittelevat vesillä liikkumisen taitoja ammattitaitoisten ohjaajien opastuksella. Koululuokat saapuvat tapahtumaan kahdessa eri ryhmässä, ensimmäiset aamupäivällä, toiset iltapäivällä. Yhden luokan osalta tapahtuman kesto on n. </w:t>
      </w:r>
      <w:r w:rsidR="004F51A9" w:rsidRPr="004F51A9">
        <w:rPr>
          <w:b/>
          <w:color w:val="FF0000"/>
        </w:rPr>
        <w:t>1</w:t>
      </w:r>
      <w:r w:rsidRPr="004F51A9">
        <w:rPr>
          <w:b/>
          <w:color w:val="FF0000"/>
        </w:rPr>
        <w:t>,5</w:t>
      </w:r>
      <w:r w:rsidRPr="004F51A9">
        <w:rPr>
          <w:color w:val="FF0000"/>
        </w:rPr>
        <w:t xml:space="preserve"> </w:t>
      </w:r>
      <w:r>
        <w:t xml:space="preserve">h. Tapahtuman koordinoinnista vastaa Sankarimaan tapahtumavastaava </w:t>
      </w:r>
      <w:r w:rsidR="009C6291">
        <w:rPr>
          <w:b/>
          <w:color w:val="FF0000"/>
        </w:rPr>
        <w:t>Valtteri</w:t>
      </w:r>
      <w:r w:rsidRPr="00B66211">
        <w:rPr>
          <w:b/>
          <w:color w:val="FF0000"/>
        </w:rPr>
        <w:t xml:space="preserve"> </w:t>
      </w:r>
      <w:r w:rsidR="009C6291">
        <w:rPr>
          <w:b/>
          <w:color w:val="FF0000"/>
        </w:rPr>
        <w:t>Vesisankari</w:t>
      </w:r>
      <w:r>
        <w:t xml:space="preserve">. </w:t>
      </w:r>
    </w:p>
    <w:p w14:paraId="6B25626D" w14:textId="440C2EF1" w:rsidR="00B66211" w:rsidRPr="00B66211" w:rsidRDefault="00B66211" w:rsidP="00B66211">
      <w:pPr>
        <w:pStyle w:val="Otsikko2"/>
        <w:rPr>
          <w:b/>
          <w:color w:val="00B0F0"/>
        </w:rPr>
      </w:pPr>
      <w:r w:rsidRPr="00B66211">
        <w:rPr>
          <w:b/>
          <w:color w:val="00B0F0"/>
        </w:rPr>
        <w:t xml:space="preserve">Mukaan tapahtumaan </w:t>
      </w:r>
    </w:p>
    <w:p w14:paraId="35340677" w14:textId="776EAE64" w:rsidR="00B66211" w:rsidRDefault="00B66211" w:rsidP="008A2A2B">
      <w:r>
        <w:t xml:space="preserve">Merkkaa tapahtuma-aika kalenteriisi ylös jo nyt. Ilmoittautuminen tapahtumaan avautuu </w:t>
      </w:r>
      <w:r w:rsidRPr="00B66211">
        <w:rPr>
          <w:b/>
          <w:color w:val="FF0000"/>
        </w:rPr>
        <w:t>elokuussa</w:t>
      </w:r>
      <w:r w:rsidRPr="00B66211">
        <w:rPr>
          <w:color w:val="FF0000"/>
        </w:rPr>
        <w:t xml:space="preserve"> </w:t>
      </w:r>
      <w:r>
        <w:t xml:space="preserve">ja paikat täytetään ilmoittautumisjärjestyksessä. Tieto ilmoittautumisen avautumisesta lähetetään hyvissä ajoin sähköpostitse. </w:t>
      </w:r>
    </w:p>
    <w:p w14:paraId="298D2333" w14:textId="77777777" w:rsidR="00B66211" w:rsidRPr="00B66211" w:rsidRDefault="00B66211" w:rsidP="00B66211">
      <w:pPr>
        <w:pStyle w:val="Otsikko2"/>
        <w:rPr>
          <w:b/>
          <w:color w:val="00B0F0"/>
        </w:rPr>
      </w:pPr>
      <w:r w:rsidRPr="00B66211">
        <w:rPr>
          <w:b/>
          <w:color w:val="00B0F0"/>
        </w:rPr>
        <w:t xml:space="preserve">Vesisankarit -hanke </w:t>
      </w:r>
    </w:p>
    <w:p w14:paraId="7FB6B494" w14:textId="6DEE5915" w:rsidR="00B66211" w:rsidRDefault="00B66211" w:rsidP="008A2A2B">
      <w:r>
        <w:t>Vesisankarit hankkeessa 2015-20</w:t>
      </w:r>
      <w:r w:rsidR="00014C23">
        <w:t>20</w:t>
      </w:r>
      <w:bookmarkStart w:id="0" w:name="_GoBack"/>
      <w:bookmarkEnd w:id="0"/>
      <w:r>
        <w:t xml:space="preserve"> innostetaan koululaiset harjoittelemaan vesillä liikkumisen taitoja monipuolisesti eri vuodenaikoina. Opettajalle hanke tarjoaa opetusmateriaalia toiminnalliseen vesitaitojen opettamiseen. Vanhemmat ja isovanhemmat saavat ideoita vesitaitojen harjoitteluun oman lapsensa kanssa. Tärkeimpänä tavoitteena on kannustaa koululaisia tutustumaan vesiympäristöön ja hankkimaan tarvittavat taidot turvalliseen vesillä liikkumiseen. </w:t>
      </w:r>
      <w:r w:rsidR="004F51A9">
        <w:t>Lue lisää ja tutustu opettajille koottuun aineistoon osoitteessa</w:t>
      </w:r>
      <w:r w:rsidR="004F51A9" w:rsidRPr="004F51A9">
        <w:rPr>
          <w:color w:val="00B0F0"/>
        </w:rPr>
        <w:t xml:space="preserve"> </w:t>
      </w:r>
      <w:hyperlink r:id="rId10" w:history="1">
        <w:r w:rsidR="004F51A9" w:rsidRPr="004F51A9">
          <w:rPr>
            <w:rStyle w:val="Hyperlinkki"/>
            <w:color w:val="00B0F0"/>
          </w:rPr>
          <w:t>www.vesisankarit.fi</w:t>
        </w:r>
      </w:hyperlink>
      <w:r w:rsidR="004F51A9">
        <w:t xml:space="preserve">. </w:t>
      </w:r>
    </w:p>
    <w:p w14:paraId="21BFEE4B" w14:textId="77777777" w:rsidR="00B66211" w:rsidRPr="00B66211" w:rsidRDefault="00B66211" w:rsidP="00B66211">
      <w:pPr>
        <w:pStyle w:val="Otsikko2"/>
        <w:rPr>
          <w:b/>
          <w:color w:val="00B0F0"/>
        </w:rPr>
      </w:pPr>
      <w:r w:rsidRPr="00B66211">
        <w:rPr>
          <w:b/>
          <w:color w:val="00B0F0"/>
        </w:rPr>
        <w:t xml:space="preserve">Hankkeessa mukana </w:t>
      </w:r>
    </w:p>
    <w:p w14:paraId="472A1EA0" w14:textId="0A59CD26" w:rsidR="00B66211" w:rsidRPr="004F51A9" w:rsidRDefault="00B66211" w:rsidP="008A2A2B">
      <w:pPr>
        <w:rPr>
          <w:rFonts w:ascii="Calibri" w:eastAsia="Calibri" w:hAnsi="Calibri" w:cs="Calibri"/>
        </w:rPr>
      </w:pPr>
      <w:r>
        <w:t>Vesisankareita ovat tekemässä Koululiikuntaliitto, Sukeltajaliitto, Suomen melonta- ja soutuliitto, Suomen Meripelastusseura, Suomen Punainen Risti, Suomen Purjehdus ja Veneily, Suomen Uimaliitto sekä Suomen Uimaopetus- ja Hengenpelastusliitto. Hanketta tukee Reijo Rautauoman säätiö</w:t>
      </w:r>
      <w:r w:rsidR="004F51A9">
        <w:t xml:space="preserve"> </w:t>
      </w:r>
      <w:r w:rsidR="004F51A9">
        <w:rPr>
          <w:rFonts w:ascii="Calibri" w:eastAsia="Calibri" w:hAnsi="Calibri" w:cs="Calibri"/>
        </w:rPr>
        <w:t>sekä Jenny ja Antti Wihurin rahasto.</w:t>
      </w:r>
    </w:p>
    <w:p w14:paraId="707BBC0F" w14:textId="18F2448C" w:rsidR="008A2A2B" w:rsidRPr="004F51A9" w:rsidRDefault="00B66211" w:rsidP="008A2A2B">
      <w:pPr>
        <w:rPr>
          <w:b/>
          <w:color w:val="FF0000"/>
          <w:sz w:val="24"/>
        </w:rPr>
      </w:pPr>
      <w:r>
        <w:t xml:space="preserve">Lisätietoja </w:t>
      </w:r>
      <w:r w:rsidR="00880C25" w:rsidRPr="00880C25">
        <w:rPr>
          <w:b/>
          <w:color w:val="FF0000"/>
        </w:rPr>
        <w:t>Sankarimaan</w:t>
      </w:r>
      <w:r w:rsidR="00880C25" w:rsidRPr="00880C25">
        <w:rPr>
          <w:color w:val="FF0000"/>
        </w:rPr>
        <w:t xml:space="preserve"> </w:t>
      </w:r>
      <w:r>
        <w:t>Vesisankarit -tapahtumasta</w:t>
      </w:r>
      <w:r w:rsidRPr="004F51A9">
        <w:rPr>
          <w:b/>
          <w:color w:val="FF0000"/>
        </w:rPr>
        <w:t xml:space="preserve">: </w:t>
      </w:r>
      <w:r w:rsidR="004F51A9" w:rsidRPr="004F51A9">
        <w:rPr>
          <w:b/>
          <w:color w:val="FF0000"/>
        </w:rPr>
        <w:t>Tapahtumavastaava</w:t>
      </w:r>
      <w:r w:rsidR="00E27C13">
        <w:rPr>
          <w:b/>
          <w:color w:val="FF0000"/>
        </w:rPr>
        <w:t xml:space="preserve"> </w:t>
      </w:r>
      <w:r w:rsidR="009C6291">
        <w:rPr>
          <w:b/>
          <w:color w:val="FF0000"/>
        </w:rPr>
        <w:t>Valtteri</w:t>
      </w:r>
      <w:r w:rsidRPr="004F51A9">
        <w:rPr>
          <w:b/>
          <w:color w:val="FF0000"/>
        </w:rPr>
        <w:t xml:space="preserve"> </w:t>
      </w:r>
      <w:r w:rsidR="003C5F44">
        <w:rPr>
          <w:b/>
          <w:color w:val="FF0000"/>
        </w:rPr>
        <w:t>Vesisankari</w:t>
      </w:r>
      <w:r w:rsidR="003C5F44" w:rsidRPr="004F51A9">
        <w:rPr>
          <w:b/>
          <w:color w:val="FF0000"/>
        </w:rPr>
        <w:t xml:space="preserve">, </w:t>
      </w:r>
      <w:r w:rsidR="003C5F44">
        <w:rPr>
          <w:b/>
          <w:color w:val="FF0000"/>
        </w:rPr>
        <w:t>valtteri.vesisankari@malliesimerkki.fi</w:t>
      </w:r>
      <w:r w:rsidRPr="004F51A9">
        <w:rPr>
          <w:b/>
          <w:color w:val="FF0000"/>
        </w:rPr>
        <w:t>, 04</w:t>
      </w:r>
      <w:r w:rsidR="004F51A9" w:rsidRPr="004F51A9">
        <w:rPr>
          <w:b/>
          <w:color w:val="FF0000"/>
        </w:rPr>
        <w:t>0</w:t>
      </w:r>
      <w:r w:rsidRPr="004F51A9">
        <w:rPr>
          <w:b/>
          <w:color w:val="FF0000"/>
        </w:rPr>
        <w:t>-</w:t>
      </w:r>
      <w:r w:rsidR="004F51A9" w:rsidRPr="004F51A9">
        <w:rPr>
          <w:b/>
          <w:color w:val="FF0000"/>
        </w:rPr>
        <w:t>123 4567</w:t>
      </w:r>
    </w:p>
    <w:sectPr w:rsidR="008A2A2B" w:rsidRPr="004F51A9">
      <w:headerReference w:type="default"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3C2DC" w14:textId="77777777" w:rsidR="00DA5B7B" w:rsidRDefault="00DA5B7B" w:rsidP="00E77D25">
      <w:pPr>
        <w:spacing w:after="0" w:line="240" w:lineRule="auto"/>
      </w:pPr>
      <w:r>
        <w:separator/>
      </w:r>
    </w:p>
  </w:endnote>
  <w:endnote w:type="continuationSeparator" w:id="0">
    <w:p w14:paraId="42025410" w14:textId="77777777" w:rsidR="00DA5B7B" w:rsidRDefault="00DA5B7B" w:rsidP="00E77D25">
      <w:pPr>
        <w:spacing w:after="0" w:line="240" w:lineRule="auto"/>
      </w:pPr>
      <w:r>
        <w:continuationSeparator/>
      </w:r>
    </w:p>
  </w:endnote>
  <w:endnote w:type="continuationNotice" w:id="1">
    <w:p w14:paraId="6D40340D" w14:textId="77777777" w:rsidR="00DA5B7B" w:rsidRDefault="00DA5B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7E8AB" w14:textId="77777777" w:rsidR="00E77D25" w:rsidRDefault="00E77D25">
    <w:pPr>
      <w:pStyle w:val="Alatunniste"/>
    </w:pPr>
    <w:r>
      <w:rPr>
        <w:noProof/>
      </w:rPr>
      <w:drawing>
        <wp:anchor distT="0" distB="0" distL="114300" distR="114300" simplePos="0" relativeHeight="251658240" behindDoc="0" locked="0" layoutInCell="1" allowOverlap="1" wp14:anchorId="0ACAB1C9" wp14:editId="1D1312C3">
          <wp:simplePos x="0" y="0"/>
          <wp:positionH relativeFrom="page">
            <wp:align>right</wp:align>
          </wp:positionH>
          <wp:positionV relativeFrom="paragraph">
            <wp:posOffset>-289560</wp:posOffset>
          </wp:positionV>
          <wp:extent cx="7730490" cy="902335"/>
          <wp:effectExtent l="0" t="0" r="381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490" cy="90233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77C4C" w14:textId="77777777" w:rsidR="00DA5B7B" w:rsidRDefault="00DA5B7B" w:rsidP="00E77D25">
      <w:pPr>
        <w:spacing w:after="0" w:line="240" w:lineRule="auto"/>
      </w:pPr>
      <w:r>
        <w:separator/>
      </w:r>
    </w:p>
  </w:footnote>
  <w:footnote w:type="continuationSeparator" w:id="0">
    <w:p w14:paraId="28A37CAB" w14:textId="77777777" w:rsidR="00DA5B7B" w:rsidRDefault="00DA5B7B" w:rsidP="00E77D25">
      <w:pPr>
        <w:spacing w:after="0" w:line="240" w:lineRule="auto"/>
      </w:pPr>
      <w:r>
        <w:continuationSeparator/>
      </w:r>
    </w:p>
  </w:footnote>
  <w:footnote w:type="continuationNotice" w:id="1">
    <w:p w14:paraId="4A04C2D4" w14:textId="77777777" w:rsidR="00DA5B7B" w:rsidRDefault="00DA5B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0900B" w14:textId="77777777" w:rsidR="00E77D25" w:rsidRDefault="00E77D25" w:rsidP="00E77D25">
    <w:pPr>
      <w:pStyle w:val="Yltunniste"/>
      <w:jc w:val="center"/>
    </w:pPr>
    <w:r>
      <w:rPr>
        <w:noProof/>
        <w:lang w:eastAsia="fi-FI"/>
      </w:rPr>
      <w:drawing>
        <wp:inline distT="0" distB="0" distL="0" distR="0" wp14:anchorId="1C1807BB" wp14:editId="60ED4DB3">
          <wp:extent cx="2157730" cy="1999615"/>
          <wp:effectExtent l="0" t="0" r="0" b="0"/>
          <wp:docPr id="3" name="Kuva 3" descr="VS_heade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S_header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19996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5"/>
    <w:rsid w:val="00014C23"/>
    <w:rsid w:val="003C5F44"/>
    <w:rsid w:val="004F51A9"/>
    <w:rsid w:val="00755C94"/>
    <w:rsid w:val="00880C25"/>
    <w:rsid w:val="008A2A2B"/>
    <w:rsid w:val="009C6291"/>
    <w:rsid w:val="00A52DE2"/>
    <w:rsid w:val="00B1703B"/>
    <w:rsid w:val="00B66211"/>
    <w:rsid w:val="00DA5B7B"/>
    <w:rsid w:val="00DB6C7D"/>
    <w:rsid w:val="00E27C13"/>
    <w:rsid w:val="00E30E18"/>
    <w:rsid w:val="00E77D25"/>
    <w:rsid w:val="00EA5D38"/>
    <w:rsid w:val="00F14880"/>
    <w:rsid w:val="00FB2F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7B92E"/>
  <w15:chartTrackingRefBased/>
  <w15:docId w15:val="{77693CAD-62AD-4E88-9E25-969AE842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Normaali"/>
    <w:link w:val="Otsikko2Char"/>
    <w:uiPriority w:val="9"/>
    <w:unhideWhenUsed/>
    <w:qFormat/>
    <w:rsid w:val="00B662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77D2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77D25"/>
  </w:style>
  <w:style w:type="paragraph" w:styleId="Alatunniste">
    <w:name w:val="footer"/>
    <w:basedOn w:val="Normaali"/>
    <w:link w:val="AlatunnisteChar"/>
    <w:uiPriority w:val="99"/>
    <w:unhideWhenUsed/>
    <w:rsid w:val="00E77D2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77D25"/>
  </w:style>
  <w:style w:type="character" w:customStyle="1" w:styleId="Otsikko2Char">
    <w:name w:val="Otsikko 2 Char"/>
    <w:basedOn w:val="Kappaleenoletusfontti"/>
    <w:link w:val="Otsikko2"/>
    <w:uiPriority w:val="9"/>
    <w:rsid w:val="00B66211"/>
    <w:rPr>
      <w:rFonts w:asciiTheme="majorHAnsi" w:eastAsiaTheme="majorEastAsia" w:hAnsiTheme="majorHAnsi" w:cstheme="majorBidi"/>
      <w:color w:val="2F5496" w:themeColor="accent1" w:themeShade="BF"/>
      <w:sz w:val="26"/>
      <w:szCs w:val="26"/>
    </w:rPr>
  </w:style>
  <w:style w:type="character" w:styleId="Hyperlinkki">
    <w:name w:val="Hyperlink"/>
    <w:basedOn w:val="Kappaleenoletusfontti"/>
    <w:uiPriority w:val="99"/>
    <w:unhideWhenUsed/>
    <w:rsid w:val="004F51A9"/>
    <w:rPr>
      <w:color w:val="0563C1" w:themeColor="hyperlink"/>
      <w:u w:val="single"/>
    </w:rPr>
  </w:style>
  <w:style w:type="character" w:styleId="Ratkaisematonmaininta">
    <w:name w:val="Unresolved Mention"/>
    <w:basedOn w:val="Kappaleenoletusfontti"/>
    <w:uiPriority w:val="99"/>
    <w:semiHidden/>
    <w:unhideWhenUsed/>
    <w:rsid w:val="004F51A9"/>
    <w:rPr>
      <w:color w:val="605E5C"/>
      <w:shd w:val="clear" w:color="auto" w:fill="E1DFDD"/>
    </w:rPr>
  </w:style>
  <w:style w:type="paragraph" w:styleId="Muutos">
    <w:name w:val="Revision"/>
    <w:hidden/>
    <w:uiPriority w:val="99"/>
    <w:semiHidden/>
    <w:rsid w:val="00E27C13"/>
    <w:pPr>
      <w:spacing w:after="0" w:line="240" w:lineRule="auto"/>
    </w:pPr>
  </w:style>
  <w:style w:type="paragraph" w:styleId="Seliteteksti">
    <w:name w:val="Balloon Text"/>
    <w:basedOn w:val="Normaali"/>
    <w:link w:val="SelitetekstiChar"/>
    <w:uiPriority w:val="99"/>
    <w:semiHidden/>
    <w:unhideWhenUsed/>
    <w:rsid w:val="00E27C1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27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esisankarit.fi"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9CFF3B19EED054EB1C2157FC809858A" ma:contentTypeVersion="11" ma:contentTypeDescription="Luo uusi asiakirja." ma:contentTypeScope="" ma:versionID="1a619a9aadafcadaf8000df22a398ace">
  <xsd:schema xmlns:xsd="http://www.w3.org/2001/XMLSchema" xmlns:xs="http://www.w3.org/2001/XMLSchema" xmlns:p="http://schemas.microsoft.com/office/2006/metadata/properties" xmlns:ns3="4d4e8656-8141-4aef-a7fe-012be0c0f0d4" xmlns:ns4="e4ec6b58-17db-4e91-8ab6-80f5d59ba5b7" targetNamespace="http://schemas.microsoft.com/office/2006/metadata/properties" ma:root="true" ma:fieldsID="df4f725d00ae84be0d2540888bdad4be" ns3:_="" ns4:_="">
    <xsd:import namespace="4d4e8656-8141-4aef-a7fe-012be0c0f0d4"/>
    <xsd:import namespace="e4ec6b58-17db-4e91-8ab6-80f5d59ba5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e8656-8141-4aef-a7fe-012be0c0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c6b58-17db-4e91-8ab6-80f5d59ba5b7"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SharingHintHash" ma:index="18"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B17513-DE89-4AB4-9904-CC57EF7BD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e8656-8141-4aef-a7fe-012be0c0f0d4"/>
    <ds:schemaRef ds:uri="e4ec6b58-17db-4e91-8ab6-80f5d59ba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6B885-CDFC-44E0-94F0-BA1D1D8B1E65}">
  <ds:schemaRefs>
    <ds:schemaRef ds:uri="http://schemas.microsoft.com/sharepoint/v3/contenttype/forms"/>
  </ds:schemaRefs>
</ds:datastoreItem>
</file>

<file path=customXml/itemProps3.xml><?xml version="1.0" encoding="utf-8"?>
<ds:datastoreItem xmlns:ds="http://schemas.openxmlformats.org/officeDocument/2006/customXml" ds:itemID="{1ED25921-0301-4FC8-918C-20015D7D0B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1756</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Aulin</dc:creator>
  <cp:keywords/>
  <dc:description/>
  <cp:lastModifiedBy>Susanna Aulin</cp:lastModifiedBy>
  <cp:revision>3</cp:revision>
  <dcterms:created xsi:type="dcterms:W3CDTF">2020-04-17T12:11:00Z</dcterms:created>
  <dcterms:modified xsi:type="dcterms:W3CDTF">2020-04-17T12:12:00Z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0x010100E9CFF3B19EED054EB1C2157FC809858A</vt:lpwstr>
  </property>
</Properties>
</file>